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09" w:rsidRPr="00490609" w:rsidRDefault="00490609" w:rsidP="00490609">
      <w:pPr>
        <w:pBdr>
          <w:bottom w:val="dashed" w:sz="6" w:space="0" w:color="FF5F00"/>
        </w:pBdr>
        <w:spacing w:after="100" w:afterAutospacing="1" w:line="240" w:lineRule="auto"/>
        <w:outlineLvl w:val="3"/>
        <w:rPr>
          <w:rFonts w:ascii="inherit" w:eastAsia="Times New Roman" w:hAnsi="inherit" w:cs="Times New Roman"/>
          <w:color w:val="FF5F00"/>
          <w:sz w:val="24"/>
          <w:szCs w:val="24"/>
          <w:lang w:eastAsia="tr-TR"/>
        </w:rPr>
      </w:pPr>
      <w:r>
        <w:rPr>
          <w:rFonts w:ascii="inherit" w:eastAsia="Times New Roman" w:hAnsi="inherit" w:cs="Times New Roman"/>
          <w:color w:val="FF5F00"/>
          <w:sz w:val="24"/>
          <w:szCs w:val="24"/>
          <w:lang w:eastAsia="tr-TR"/>
        </w:rPr>
        <w:t xml:space="preserve">Şehit Fahrettin </w:t>
      </w:r>
      <w:proofErr w:type="spellStart"/>
      <w:r>
        <w:rPr>
          <w:rFonts w:ascii="inherit" w:eastAsia="Times New Roman" w:hAnsi="inherit" w:cs="Times New Roman"/>
          <w:color w:val="FF5F00"/>
          <w:sz w:val="24"/>
          <w:szCs w:val="24"/>
          <w:lang w:eastAsia="tr-TR"/>
        </w:rPr>
        <w:t>Boyraz</w:t>
      </w:r>
      <w:proofErr w:type="spellEnd"/>
      <w:r>
        <w:rPr>
          <w:rFonts w:ascii="inherit" w:eastAsia="Times New Roman" w:hAnsi="inherit" w:cs="Times New Roman"/>
          <w:color w:val="FF5F00"/>
          <w:sz w:val="24"/>
          <w:szCs w:val="24"/>
          <w:lang w:eastAsia="tr-TR"/>
        </w:rPr>
        <w:t xml:space="preserve"> </w:t>
      </w:r>
      <w:r w:rsidRPr="00490609">
        <w:rPr>
          <w:rFonts w:ascii="inherit" w:eastAsia="Times New Roman" w:hAnsi="inherit" w:cs="Times New Roman"/>
          <w:color w:val="FF5F00"/>
          <w:sz w:val="24"/>
          <w:szCs w:val="24"/>
          <w:lang w:eastAsia="tr-TR"/>
        </w:rPr>
        <w:t>Anadolu Lisesi Rehberlik Çalışmaları</w:t>
      </w:r>
    </w:p>
    <w:p w:rsidR="00490609" w:rsidRPr="00490609" w:rsidRDefault="00490609" w:rsidP="00490609">
      <w:pPr>
        <w:spacing w:after="0" w:line="240" w:lineRule="auto"/>
        <w:rPr>
          <w:rFonts w:ascii="Times New Roman" w:eastAsia="Times New Roman" w:hAnsi="Times New Roman" w:cs="Times New Roman"/>
          <w:sz w:val="24"/>
          <w:szCs w:val="24"/>
          <w:lang w:eastAsia="tr-TR"/>
        </w:rPr>
      </w:pPr>
      <w:r w:rsidRPr="00490609">
        <w:rPr>
          <w:rFonts w:ascii="Times New Roman" w:eastAsia="Times New Roman" w:hAnsi="Times New Roman" w:cs="Times New Roman"/>
          <w:noProof/>
          <w:sz w:val="24"/>
          <w:szCs w:val="24"/>
          <w:lang w:eastAsia="tr-TR"/>
        </w:rPr>
        <w:drawing>
          <wp:inline distT="0" distB="0" distL="0" distR="0" wp14:anchorId="3B0663AF" wp14:editId="02050E06">
            <wp:extent cx="6864350" cy="2857500"/>
            <wp:effectExtent l="0" t="0" r="0" b="0"/>
            <wp:docPr id="1" name="Resim 1" descr="https://www.bilimkoleji.k12.tr/uploads/files/images/branches/1/guidings/3/adsiz-3-guidingimage-648087-3-guidingimage-07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limkoleji.k12.tr/uploads/files/images/branches/1/guidings/3/adsiz-3-guidingimage-648087-3-guidingimage-07428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64350" cy="2857500"/>
                    </a:xfrm>
                    <a:prstGeom prst="rect">
                      <a:avLst/>
                    </a:prstGeom>
                    <a:noFill/>
                    <a:ln>
                      <a:noFill/>
                    </a:ln>
                  </pic:spPr>
                </pic:pic>
              </a:graphicData>
            </a:graphic>
          </wp:inline>
        </w:drawing>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xml:space="preserve">Günümüzün modern eğitim anlayışı olan </w:t>
      </w:r>
      <w:proofErr w:type="spellStart"/>
      <w:r w:rsidRPr="00490609">
        <w:rPr>
          <w:rFonts w:ascii="Times New Roman" w:eastAsia="Times New Roman" w:hAnsi="Times New Roman" w:cs="Times New Roman"/>
          <w:sz w:val="24"/>
          <w:szCs w:val="24"/>
          <w:lang w:eastAsia="tr-TR"/>
        </w:rPr>
        <w:t>yapılandırmacılık</w:t>
      </w:r>
      <w:proofErr w:type="spellEnd"/>
      <w:r w:rsidRPr="00490609">
        <w:rPr>
          <w:rFonts w:ascii="Times New Roman" w:eastAsia="Times New Roman" w:hAnsi="Times New Roman" w:cs="Times New Roman"/>
          <w:sz w:val="24"/>
          <w:szCs w:val="24"/>
          <w:lang w:eastAsia="tr-TR"/>
        </w:rPr>
        <w:t xml:space="preserve"> yaklaşımı öğrencilerin yalnızca zihinsel gelişimine yönelik olmayıp, onların bedensel, sosyal, ruhsal gelişimini de hedefler. Anadolu Lisesi’nde uygulanan Rehberlik Hizmetleri, “Ergenlik Dönemi” özelliklerini de dikkate alarak, öğrencinin fiziksel, duygusal, sosyal ve kişisel ihtiyaçları doğrultusunda hazırlanan, bireyin kendini ve çevresini tanıyarak, uyumlu ve mutlu bir yaşam sürmesine ve kendine uygun gerçekçi planlar yapmasını hedefleyen çalışmaları kapsamaktadır. Bilim Koleji Rehberlik ve Psikolojik Danışmanlık Birimi olarak öğrencilerin bu dönemde yetenek ve becerilerini geliştirerek büyümelerini, duygusal ve sosyal olgunluk kazanmalarını sağlamak çalışmaların temelini oluşturur. Rehberlik ve psikolojik danışmanlık süreci içinde öğrenciler gizlilik, güven ve kişilik haklarına saygı gösterilerek, istedikleri her konuda onları yargılamadan, koşulsuz kabul ederek dinlenilir. Onlara açık ve dürüst davranılarak, çeşitli konularda sağlıklı karar verebilmelerine yardımcı olunur.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REHBERLİK SERVİ</w:t>
      </w:r>
      <w:r>
        <w:rPr>
          <w:rFonts w:ascii="Times New Roman" w:eastAsia="Times New Roman" w:hAnsi="Times New Roman" w:cs="Times New Roman"/>
          <w:b/>
          <w:bCs/>
          <w:sz w:val="24"/>
          <w:szCs w:val="24"/>
          <w:lang w:eastAsia="tr-TR"/>
        </w:rPr>
        <w:t>Sİ TARAFINDAN YAPILAN ÇALIŞMALA</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 </w:t>
      </w:r>
      <w:r w:rsidRPr="00490609">
        <w:rPr>
          <w:rFonts w:ascii="Times New Roman" w:eastAsia="Times New Roman" w:hAnsi="Times New Roman" w:cs="Times New Roman"/>
          <w:sz w:val="24"/>
          <w:szCs w:val="24"/>
          <w:lang w:eastAsia="tr-TR"/>
        </w:rPr>
        <w:t>Öğrenci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 </w:t>
      </w:r>
      <w:r w:rsidRPr="00490609">
        <w:rPr>
          <w:rFonts w:ascii="Times New Roman" w:eastAsia="Times New Roman" w:hAnsi="Times New Roman" w:cs="Times New Roman"/>
          <w:sz w:val="24"/>
          <w:szCs w:val="24"/>
          <w:lang w:eastAsia="tr-TR"/>
        </w:rPr>
        <w:t>Veli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 </w:t>
      </w:r>
      <w:r w:rsidRPr="00490609">
        <w:rPr>
          <w:rFonts w:ascii="Times New Roman" w:eastAsia="Times New Roman" w:hAnsi="Times New Roman" w:cs="Times New Roman"/>
          <w:sz w:val="24"/>
          <w:szCs w:val="24"/>
          <w:lang w:eastAsia="tr-TR"/>
        </w:rPr>
        <w:t>Öğretmen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 </w:t>
      </w:r>
      <w:r w:rsidRPr="00490609">
        <w:rPr>
          <w:rFonts w:ascii="Times New Roman" w:eastAsia="Times New Roman" w:hAnsi="Times New Roman" w:cs="Times New Roman"/>
          <w:sz w:val="24"/>
          <w:szCs w:val="24"/>
          <w:lang w:eastAsia="tr-TR"/>
        </w:rPr>
        <w:t>Seminerler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Sınıf İçi Rehberlik Uygulamaları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Danışman Öğretmenlik Uygulaması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Projeler</w:t>
      </w:r>
    </w:p>
    <w:p w:rsidR="002A0FB6" w:rsidRDefault="002A0FB6" w:rsidP="00490609">
      <w:pPr>
        <w:spacing w:after="100" w:afterAutospacing="1" w:line="240" w:lineRule="auto"/>
        <w:jc w:val="both"/>
        <w:rPr>
          <w:rFonts w:ascii="Times New Roman" w:eastAsia="Times New Roman" w:hAnsi="Times New Roman" w:cs="Times New Roman"/>
          <w:b/>
          <w:bCs/>
          <w:sz w:val="24"/>
          <w:szCs w:val="24"/>
          <w:lang w:eastAsia="tr-TR"/>
        </w:rPr>
      </w:pP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bookmarkStart w:id="0" w:name="_GoBack"/>
      <w:bookmarkEnd w:id="0"/>
      <w:r w:rsidRPr="00490609">
        <w:rPr>
          <w:rFonts w:ascii="Times New Roman" w:eastAsia="Times New Roman" w:hAnsi="Times New Roman" w:cs="Times New Roman"/>
          <w:b/>
          <w:bCs/>
          <w:sz w:val="24"/>
          <w:szCs w:val="24"/>
          <w:lang w:eastAsia="tr-TR"/>
        </w:rPr>
        <w:lastRenderedPageBreak/>
        <w:t>Öğrenci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1- Bireysel Görüşmeler: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br/>
        <w:t xml:space="preserve">Öğrencilerin yaş seviyelerine göre bilişsel, duygusal ve sosyal alanlarda ortaya çıkabilecek farklı sorunlar ile ilgili çalışmalar yapılır. Sadece sorun yaşanan alanlarda değil, öğrencilerin güçlü alanlarında da desteklenerek kendileri ile barışık, sorgulayan, ruhen sağlıklı, mutlu, kendi adına karar alabilen bireyler olmalarına yönelik çalışmalar uygulanır. Öğrencileri daha yakından tanımak ve etkili bir şekilde yardımcı olabilmek için ölçek, test ve </w:t>
      </w:r>
      <w:proofErr w:type="gramStart"/>
      <w:r w:rsidRPr="00490609">
        <w:rPr>
          <w:rFonts w:ascii="Times New Roman" w:eastAsia="Times New Roman" w:hAnsi="Times New Roman" w:cs="Times New Roman"/>
          <w:sz w:val="24"/>
          <w:szCs w:val="24"/>
          <w:lang w:eastAsia="tr-TR"/>
        </w:rPr>
        <w:t>envanterler</w:t>
      </w:r>
      <w:proofErr w:type="gramEnd"/>
      <w:r w:rsidRPr="00490609">
        <w:rPr>
          <w:rFonts w:ascii="Times New Roman" w:eastAsia="Times New Roman" w:hAnsi="Times New Roman" w:cs="Times New Roman"/>
          <w:sz w:val="24"/>
          <w:szCs w:val="24"/>
          <w:lang w:eastAsia="tr-TR"/>
        </w:rPr>
        <w:t xml:space="preserve"> uygulanır.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br/>
        <w:t>Bireysel görüşmeler; </w:t>
      </w:r>
    </w:p>
    <w:p w:rsidR="00490609" w:rsidRPr="00490609" w:rsidRDefault="00490609" w:rsidP="00490609">
      <w:pPr>
        <w:spacing w:after="100" w:afterAutospacing="1" w:line="240" w:lineRule="auto"/>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br/>
        <w:t>- Öğrencilerin kendi ihtiyaçları doğrultusunda Rehberlik ve Psikolojik Danışmanlık Birimi’ne başvurmaları yoluyla,</w:t>
      </w:r>
      <w:r w:rsidRPr="00490609">
        <w:rPr>
          <w:rFonts w:ascii="Times New Roman" w:eastAsia="Times New Roman" w:hAnsi="Times New Roman" w:cs="Times New Roman"/>
          <w:sz w:val="24"/>
          <w:szCs w:val="24"/>
          <w:lang w:eastAsia="tr-TR"/>
        </w:rPr>
        <w:br/>
        <w:t>- Rehberlik ve Psikolojik Danışmanlık Birimi’ne velilerin ve/veya öğretmenlerin ilettiği geribildirimlerin değerlendirilmesi yoluyla,</w:t>
      </w:r>
      <w:r w:rsidRPr="00490609">
        <w:rPr>
          <w:rFonts w:ascii="Times New Roman" w:eastAsia="Times New Roman" w:hAnsi="Times New Roman" w:cs="Times New Roman"/>
          <w:sz w:val="24"/>
          <w:szCs w:val="24"/>
          <w:lang w:eastAsia="tr-TR"/>
        </w:rPr>
        <w:br/>
        <w:t xml:space="preserve">- Rehberlik ve Psikolojik Danışmanlık Birimi tarafından uygulanan </w:t>
      </w:r>
      <w:proofErr w:type="gramStart"/>
      <w:r w:rsidRPr="00490609">
        <w:rPr>
          <w:rFonts w:ascii="Times New Roman" w:eastAsia="Times New Roman" w:hAnsi="Times New Roman" w:cs="Times New Roman"/>
          <w:sz w:val="24"/>
          <w:szCs w:val="24"/>
          <w:lang w:eastAsia="tr-TR"/>
        </w:rPr>
        <w:t>envanter</w:t>
      </w:r>
      <w:proofErr w:type="gramEnd"/>
      <w:r w:rsidRPr="00490609">
        <w:rPr>
          <w:rFonts w:ascii="Times New Roman" w:eastAsia="Times New Roman" w:hAnsi="Times New Roman" w:cs="Times New Roman"/>
          <w:sz w:val="24"/>
          <w:szCs w:val="24"/>
          <w:lang w:eastAsia="tr-TR"/>
        </w:rPr>
        <w:t>, test vb. uygulamaların değerlendirilmesi yoluyla,</w:t>
      </w:r>
      <w:r w:rsidRPr="00490609">
        <w:rPr>
          <w:rFonts w:ascii="Times New Roman" w:eastAsia="Times New Roman" w:hAnsi="Times New Roman" w:cs="Times New Roman"/>
          <w:sz w:val="24"/>
          <w:szCs w:val="24"/>
          <w:lang w:eastAsia="tr-TR"/>
        </w:rPr>
        <w:br/>
        <w:t>- Öğrencilerin bilişsel ve duygusal alandaki güçlü ve desteklenmesi gereken yönleri belirlemeye yönelik ölçek, test ve envanterler uygulanır.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2- Grup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xml:space="preserve">- Okula yeni gelen öğrenciler için </w:t>
      </w:r>
      <w:proofErr w:type="gramStart"/>
      <w:r w:rsidRPr="00490609">
        <w:rPr>
          <w:rFonts w:ascii="Times New Roman" w:eastAsia="Times New Roman" w:hAnsi="Times New Roman" w:cs="Times New Roman"/>
          <w:sz w:val="24"/>
          <w:szCs w:val="24"/>
          <w:lang w:eastAsia="tr-TR"/>
        </w:rPr>
        <w:t>oryantasyon</w:t>
      </w:r>
      <w:proofErr w:type="gramEnd"/>
      <w:r w:rsidRPr="00490609">
        <w:rPr>
          <w:rFonts w:ascii="Times New Roman" w:eastAsia="Times New Roman" w:hAnsi="Times New Roman" w:cs="Times New Roman"/>
          <w:sz w:val="24"/>
          <w:szCs w:val="24"/>
          <w:lang w:eastAsia="tr-TR"/>
        </w:rPr>
        <w:t xml:space="preserve"> sağlamaya yönelik grup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Ders başarısı düşük öğrencilerle yapılan grup görüşmeleri (“verimli ders çalışma yolları” merkezli görüşmeler),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Uyum sorunu yaşayan öğrencilerle yapılan grup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Benzer sorunlar yaşayan öğrencilerle bir araya gelerek gerçekleştirilen grup rehberliği çalışmaları,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Sınıf içi arkadaşların birbirleriyle yaşadığı problemlerin çözümü çalışmaları vb. gibi çalışmalar yapılmaktadır.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Veli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Veli ile yapılan görüşmeler, velilerin kendi ihtiyaçları doğrultusunda ya da Rehberlik ve Psikolojik Danışmanlık Birimi’nin gerek gördüğü durumlarda randevu yolu ile gerçekleştirilir.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lastRenderedPageBreak/>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Öğrencilerimizin kişisel-gelişimsel özellikleri, akademik başarıları, tutum-davranışları, öğretmen ve arkadaş ilişkileri ve aile içi ilişkileri gibi konularda bireysel görüşmeler yapılır.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Öğrencilerimizin gelişimsel süreçlerine uygun olarak; velilerimizi bilgilendirmek amacıyla ergenlik dönemi özellikleri, iletişim, stres yönetimi ve eğitim sistemi içinde yer alan konularla ilgili dokümanlar hazırlanır.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İletişim becerileri, ergenlik dönemi özellikleri, sınav sistemi, sınav kaygısı gibi konularda seminerler düzenlenir.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Öğretmen Görüşmeleri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xml:space="preserve">Rehberlik Servisi, ders öğretmeleri ile rehberlik merkezli toplantılar yaparak sınıfta karşılaşılan sorunlar ve bu sorunların çözüm yolları hakkında görüşmeler yapmaktadır. Öğrenci odaklı toplantılar yapılarak tüm öğrenciler hakkında ayrıntılı bir şekilde konuşulup değerlendirmeler yapılmaktadır.  Ayrıca ihtiyaç dahilinde sınıf ve </w:t>
      </w:r>
      <w:proofErr w:type="gramStart"/>
      <w:r w:rsidRPr="00490609">
        <w:rPr>
          <w:rFonts w:ascii="Times New Roman" w:eastAsia="Times New Roman" w:hAnsi="Times New Roman" w:cs="Times New Roman"/>
          <w:sz w:val="24"/>
          <w:szCs w:val="24"/>
          <w:lang w:eastAsia="tr-TR"/>
        </w:rPr>
        <w:t>branş</w:t>
      </w:r>
      <w:proofErr w:type="gramEnd"/>
      <w:r w:rsidRPr="00490609">
        <w:rPr>
          <w:rFonts w:ascii="Times New Roman" w:eastAsia="Times New Roman" w:hAnsi="Times New Roman" w:cs="Times New Roman"/>
          <w:sz w:val="24"/>
          <w:szCs w:val="24"/>
          <w:lang w:eastAsia="tr-TR"/>
        </w:rPr>
        <w:t xml:space="preserve"> öğretmenleriyle bireysel görüşmeler de yapılmaktadır.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Seminerler</w:t>
      </w:r>
      <w:r w:rsidRPr="00490609">
        <w:rPr>
          <w:rFonts w:ascii="Times New Roman" w:eastAsia="Times New Roman" w:hAnsi="Times New Roman" w:cs="Times New Roman"/>
          <w:sz w:val="24"/>
          <w:szCs w:val="24"/>
          <w:lang w:eastAsia="tr-TR"/>
        </w:rPr>
        <w:br/>
        <w:t>Psikolojik danışmanlığın en önemli amaçlarından biri de insanlarda farkındalık oluşturmak, kendilerini ve çevrelerini daha iyi tanımalarına yardımcı olmaktır.  Bu amaç doğrultusunda yıl içerisinde öğrencilere ve/veya velilere yönelik olarak çeşitli seminerler düzenlenmektedir. Seminerler, Rehberlik ve Psikolojik Danışmanlık Birimi ya da konu ile ilgili uzman kişiler tarafından gerçekleştirilir.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1- Öğrenc</w:t>
      </w:r>
      <w:r>
        <w:rPr>
          <w:rFonts w:ascii="Times New Roman" w:eastAsia="Times New Roman" w:hAnsi="Times New Roman" w:cs="Times New Roman"/>
          <w:b/>
          <w:bCs/>
          <w:sz w:val="24"/>
          <w:szCs w:val="24"/>
          <w:lang w:eastAsia="tr-TR"/>
        </w:rPr>
        <w:t>iye Yönelik Seminer Çalışmaları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br/>
        <w:t>Öğrencilerle yapılan seminer çalışmaları, farkındalık kazanmalarının yanı sıra öğrencilerin ihtiyacı olduğu konularda bilgi sahibi olmalarını sağlamak ve sorun yaşadıkları konuya yönelik öğrencilere destek sağlayabilmek amacıyla yapılır. Seminerler sadece bulunulduğu zamana odaklı olmayıp öğrencileri yaşama hazırlamayı da hedeflemektedir.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2- Velilere Yönelik Seminer Çalışmaları: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Velilerle yapılan seminer çalışmaları, farkındalık kazanmalarının yanı sıra öğrencilerin içinde bulunduğu gelişim dönemini göz önünde bulundurarak öğrencileri anlama konusunda farklı bakış açıları kazandırmaktır.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r w:rsidRPr="00490609">
        <w:rPr>
          <w:rFonts w:ascii="Times New Roman" w:eastAsia="Times New Roman" w:hAnsi="Times New Roman" w:cs="Times New Roman"/>
          <w:sz w:val="24"/>
          <w:szCs w:val="24"/>
          <w:lang w:eastAsia="tr-TR"/>
        </w:rPr>
        <w:br/>
      </w:r>
      <w:r w:rsidRPr="00490609">
        <w:rPr>
          <w:rFonts w:ascii="Times New Roman" w:eastAsia="Times New Roman" w:hAnsi="Times New Roman" w:cs="Times New Roman"/>
          <w:b/>
          <w:bCs/>
          <w:sz w:val="24"/>
          <w:szCs w:val="24"/>
          <w:lang w:eastAsia="tr-TR"/>
        </w:rPr>
        <w:t>Seminer Çalışmalarından Örnekler;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-Temel Yeterlilik Testi (TYT) ve Alan Yeterlilik Testi (AYT) İle İlgili Bilgilendirme</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Test Çözme Teknikler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lastRenderedPageBreak/>
        <w:t>- Verimli Ders Çalışma Yöntemleri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Meslek Seçimi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Sınav Kaygısı ve Kaygıyla Baş etme Yöntemleri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Zaman Yönetimi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Aile İçi İletişim</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Çocuğumuzu anlayabilmek</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Anne ve Baba İle Sağlıklı İletişim Kurma</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Ergenlik Dönemi Özellikleri ve Sorunlarla Başa</w:t>
      </w:r>
      <w:r>
        <w:rPr>
          <w:rFonts w:ascii="Times New Roman" w:eastAsia="Times New Roman" w:hAnsi="Times New Roman" w:cs="Times New Roman"/>
          <w:sz w:val="24"/>
          <w:szCs w:val="24"/>
          <w:lang w:eastAsia="tr-TR"/>
        </w:rPr>
        <w:t xml:space="preserve"> </w:t>
      </w:r>
      <w:r w:rsidRPr="00490609">
        <w:rPr>
          <w:rFonts w:ascii="Times New Roman" w:eastAsia="Times New Roman" w:hAnsi="Times New Roman" w:cs="Times New Roman"/>
          <w:sz w:val="24"/>
          <w:szCs w:val="24"/>
          <w:lang w:eastAsia="tr-TR"/>
        </w:rPr>
        <w:t>çıkabilme</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Sorumluluklarımızın Farkına Varma</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Sınıf İçi Rehberlik Uygulamaları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Dönem başında hedeflenen davranış ve sosyal becerilerin gelişimini sağlamak, öğrencilerin başarılarının takibini yapmak ve değerlendirmek amacıyla her ay sınıf içi rehberlik etkinlikleri gerçekleştirilir. Etkinliklerde “Zaman Yönetimi”, “Verimli Ders Çalışma Teknikleri”, “Sınavlara Etkili Hazırlanma” ,”Plan Yapma” ve Uygulama”, “Öğrenmeye Güdülenme” , “Öğrenme Engellerini Aşma” ve mesleki rehberlik kapsamında çalışmalar yapılmaktadır.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Danışman Öğretmenlik Uygulaması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xml:space="preserve">Okulumuzda öğrencilerimizin yaptıkları çalışmaları daha yakından takip etmek, </w:t>
      </w:r>
      <w:proofErr w:type="gramStart"/>
      <w:r w:rsidRPr="00490609">
        <w:rPr>
          <w:rFonts w:ascii="Times New Roman" w:eastAsia="Times New Roman" w:hAnsi="Times New Roman" w:cs="Times New Roman"/>
          <w:sz w:val="24"/>
          <w:szCs w:val="24"/>
          <w:lang w:eastAsia="tr-TR"/>
        </w:rPr>
        <w:t>motivasyonlarını</w:t>
      </w:r>
      <w:proofErr w:type="gramEnd"/>
      <w:r w:rsidRPr="00490609">
        <w:rPr>
          <w:rFonts w:ascii="Times New Roman" w:eastAsia="Times New Roman" w:hAnsi="Times New Roman" w:cs="Times New Roman"/>
          <w:sz w:val="24"/>
          <w:szCs w:val="24"/>
          <w:lang w:eastAsia="tr-TR"/>
        </w:rPr>
        <w:t xml:space="preserve"> arttırmak, başarılarını yükseltmek ve velileri süreç içinde daha aktif hale getirmek için lise öğrencilerine yönelik </w:t>
      </w:r>
      <w:r w:rsidRPr="00490609">
        <w:rPr>
          <w:rFonts w:ascii="Times New Roman" w:eastAsia="Times New Roman" w:hAnsi="Times New Roman" w:cs="Times New Roman"/>
          <w:b/>
          <w:bCs/>
          <w:sz w:val="24"/>
          <w:szCs w:val="24"/>
          <w:lang w:eastAsia="tr-TR"/>
        </w:rPr>
        <w:t>"</w:t>
      </w:r>
      <w:r w:rsidRPr="00490609">
        <w:rPr>
          <w:rFonts w:ascii="Times New Roman" w:eastAsia="Times New Roman" w:hAnsi="Times New Roman" w:cs="Times New Roman"/>
          <w:b/>
          <w:bCs/>
          <w:i/>
          <w:iCs/>
          <w:sz w:val="24"/>
          <w:szCs w:val="24"/>
          <w:lang w:eastAsia="tr-TR"/>
        </w:rPr>
        <w:t>danışman öğretmenlik sistemi” </w:t>
      </w:r>
      <w:r w:rsidRPr="00490609">
        <w:rPr>
          <w:rFonts w:ascii="Times New Roman" w:eastAsia="Times New Roman" w:hAnsi="Times New Roman" w:cs="Times New Roman"/>
          <w:sz w:val="24"/>
          <w:szCs w:val="24"/>
          <w:lang w:eastAsia="tr-TR"/>
        </w:rPr>
        <w:t>uygulanmaktadır. Bu projenin uygulanması ile Danışman Öğretmen;</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ahlaki gelişimine katkıda bulunmayı,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kendi öğrenme stiline uygun yöntemini belirleyerek okul başarısını arttırmayı,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TYT-AYT çalışmalarını düzenli takip etmeyi,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hedef belirlemelerine yardımcı olmayı,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belirledikleri hedefe yönelik harekete geçebilmesini,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programlı ve disiplinli çalışmalarını sağlamayı,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öğretmenlerle olan diyaloglarını geliştirmelerine destek vermeyi,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okulla birlikte çalışmalarını sağlamayı,</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lastRenderedPageBreak/>
        <w:t>- Öğrenci-veli-öğretmen-yönetim ilişkisini güçlendirmeyi,</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Öğrencilerin TYT-</w:t>
      </w:r>
      <w:proofErr w:type="spellStart"/>
      <w:r w:rsidRPr="00490609">
        <w:rPr>
          <w:rFonts w:ascii="Times New Roman" w:eastAsia="Times New Roman" w:hAnsi="Times New Roman" w:cs="Times New Roman"/>
          <w:sz w:val="24"/>
          <w:szCs w:val="24"/>
          <w:lang w:eastAsia="tr-TR"/>
        </w:rPr>
        <w:t>AYT'de</w:t>
      </w:r>
      <w:proofErr w:type="spellEnd"/>
      <w:r w:rsidRPr="00490609">
        <w:rPr>
          <w:rFonts w:ascii="Times New Roman" w:eastAsia="Times New Roman" w:hAnsi="Times New Roman" w:cs="Times New Roman"/>
          <w:sz w:val="24"/>
          <w:szCs w:val="24"/>
          <w:lang w:eastAsia="tr-TR"/>
        </w:rPr>
        <w:t xml:space="preserve"> en yüksek başarıyı yakalamalarını sağlamak için çalışmalarda bulunur.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br/>
      </w:r>
      <w:r w:rsidRPr="00490609">
        <w:rPr>
          <w:rFonts w:ascii="Times New Roman" w:eastAsia="Times New Roman" w:hAnsi="Times New Roman" w:cs="Times New Roman"/>
          <w:b/>
          <w:bCs/>
          <w:sz w:val="24"/>
          <w:szCs w:val="24"/>
          <w:lang w:eastAsia="tr-TR"/>
        </w:rPr>
        <w:t>Danışmanlık Süreci Nasıl İşler?</w:t>
      </w:r>
    </w:p>
    <w:p w:rsidR="00490609" w:rsidRPr="00490609" w:rsidRDefault="00490609" w:rsidP="00490609">
      <w:pPr>
        <w:spacing w:after="100" w:afterAutospacing="1" w:line="240" w:lineRule="auto"/>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w:t>
      </w:r>
      <w:r w:rsidRPr="00490609">
        <w:rPr>
          <w:rFonts w:ascii="Times New Roman" w:eastAsia="Times New Roman" w:hAnsi="Times New Roman" w:cs="Times New Roman"/>
          <w:sz w:val="24"/>
          <w:szCs w:val="24"/>
          <w:lang w:eastAsia="tr-TR"/>
        </w:rPr>
        <w:t>Her öğrenci için bir dosya oluşturur. </w:t>
      </w:r>
      <w:r w:rsidRPr="00490609">
        <w:rPr>
          <w:rFonts w:ascii="Times New Roman" w:eastAsia="Times New Roman" w:hAnsi="Times New Roman" w:cs="Times New Roman"/>
          <w:sz w:val="24"/>
          <w:szCs w:val="24"/>
          <w:lang w:eastAsia="tr-TR"/>
        </w:rPr>
        <w:br/>
        <w:t>- Öğrenci ile yapılacak görüşmelerin hangi sıklıkla ve hangi günlerde yapılacağı öğrenci ile birlikte belirlenir. (En az iki haftada bir kez olmak üzere)</w:t>
      </w:r>
      <w:r w:rsidRPr="00490609">
        <w:rPr>
          <w:rFonts w:ascii="Times New Roman" w:eastAsia="Times New Roman" w:hAnsi="Times New Roman" w:cs="Times New Roman"/>
          <w:sz w:val="24"/>
          <w:szCs w:val="24"/>
          <w:lang w:eastAsia="tr-TR"/>
        </w:rPr>
        <w:br/>
        <w:t>- Görüşmeler 10-15 dakikadır.</w:t>
      </w:r>
      <w:r w:rsidRPr="00490609">
        <w:rPr>
          <w:rFonts w:ascii="Times New Roman" w:eastAsia="Times New Roman" w:hAnsi="Times New Roman" w:cs="Times New Roman"/>
          <w:sz w:val="24"/>
          <w:szCs w:val="24"/>
          <w:lang w:eastAsia="tr-TR"/>
        </w:rPr>
        <w:br/>
        <w:t>- Öğrenci ile haftalık ve aylık nasıl bir program uygulanacağı belirlenir.</w:t>
      </w:r>
      <w:r w:rsidRPr="00490609">
        <w:rPr>
          <w:rFonts w:ascii="Times New Roman" w:eastAsia="Times New Roman" w:hAnsi="Times New Roman" w:cs="Times New Roman"/>
          <w:sz w:val="24"/>
          <w:szCs w:val="24"/>
          <w:lang w:eastAsia="tr-TR"/>
        </w:rPr>
        <w:br/>
        <w:t>- Öğrencinin program çerçevesinde çalışıp çalışmadığı takip edilir.</w:t>
      </w:r>
      <w:r w:rsidRPr="00490609">
        <w:rPr>
          <w:rFonts w:ascii="Times New Roman" w:eastAsia="Times New Roman" w:hAnsi="Times New Roman" w:cs="Times New Roman"/>
          <w:sz w:val="24"/>
          <w:szCs w:val="24"/>
          <w:lang w:eastAsia="tr-TR"/>
        </w:rPr>
        <w:br/>
        <w:t>- Öğrencinin devamsızlık durumu takip edilir.</w:t>
      </w:r>
      <w:r w:rsidRPr="00490609">
        <w:rPr>
          <w:rFonts w:ascii="Times New Roman" w:eastAsia="Times New Roman" w:hAnsi="Times New Roman" w:cs="Times New Roman"/>
          <w:sz w:val="24"/>
          <w:szCs w:val="24"/>
          <w:lang w:eastAsia="tr-TR"/>
        </w:rPr>
        <w:br/>
        <w:t>- Ailenin bilgisi ve koordinasyonu önemlidir. Ayda bir kez olmak üzere aileler aranarak bilgi paylaşımında bulunulur.</w:t>
      </w:r>
      <w:r w:rsidRPr="00490609">
        <w:rPr>
          <w:rFonts w:ascii="Times New Roman" w:eastAsia="Times New Roman" w:hAnsi="Times New Roman" w:cs="Times New Roman"/>
          <w:sz w:val="24"/>
          <w:szCs w:val="24"/>
          <w:lang w:eastAsia="tr-TR"/>
        </w:rPr>
        <w:br/>
        <w:t>- Yapılan çalışmalar aylık olarak okul idaresine sunulur.</w:t>
      </w:r>
      <w:r w:rsidRPr="00490609">
        <w:rPr>
          <w:rFonts w:ascii="Times New Roman" w:eastAsia="Times New Roman" w:hAnsi="Times New Roman" w:cs="Times New Roman"/>
          <w:sz w:val="24"/>
          <w:szCs w:val="24"/>
          <w:lang w:eastAsia="tr-TR"/>
        </w:rPr>
        <w:br/>
        <w:t>- Rehberlik servisi ile aylık görüşmelerde bulunarak öğrencilerin durumu ve gelişimi değerlendirilir.</w:t>
      </w:r>
      <w:r w:rsidRPr="00490609">
        <w:rPr>
          <w:rFonts w:ascii="Times New Roman" w:eastAsia="Times New Roman" w:hAnsi="Times New Roman" w:cs="Times New Roman"/>
          <w:sz w:val="24"/>
          <w:szCs w:val="24"/>
          <w:lang w:eastAsia="tr-TR"/>
        </w:rPr>
        <w:br/>
        <w:t>- Sınav kaygısı, stres yönetimi gibi konular “kaygı ve stres yüksek düzeyde ise” rehber öğretmene yönlendirilir.</w:t>
      </w:r>
      <w:r w:rsidRPr="00490609">
        <w:rPr>
          <w:rFonts w:ascii="Times New Roman" w:eastAsia="Times New Roman" w:hAnsi="Times New Roman" w:cs="Times New Roman"/>
          <w:sz w:val="24"/>
          <w:szCs w:val="24"/>
          <w:lang w:eastAsia="tr-TR"/>
        </w:rPr>
        <w:br/>
        <w:t>- Bir psikolog tarafından çalışılması gereken konular uzmana yönlendirilir.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b/>
          <w:bCs/>
          <w:sz w:val="24"/>
          <w:szCs w:val="24"/>
          <w:lang w:eastAsia="tr-TR"/>
        </w:rPr>
        <w:t>Projeler</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490609" w:rsidRPr="00490609" w:rsidRDefault="00490609" w:rsidP="00490609">
      <w:pPr>
        <w:spacing w:after="100" w:afterAutospacing="1" w:line="240" w:lineRule="auto"/>
        <w:jc w:val="both"/>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Öğrencilerimizin okul hayatları kadar sosyal hayatlarına da olumlu etkilerde bulunmak amacıyla, öğrenci ve veli katılımını sağlama hedefli aile içi iletişim, teknolojiyi doğru kullanma vb. projeler gerçekleştirmekteyiz.</w:t>
      </w:r>
    </w:p>
    <w:p w:rsidR="00490609" w:rsidRPr="00490609" w:rsidRDefault="00490609" w:rsidP="00490609">
      <w:pPr>
        <w:spacing w:after="100" w:afterAutospacing="1" w:line="240" w:lineRule="auto"/>
        <w:rPr>
          <w:rFonts w:ascii="Times New Roman" w:eastAsia="Times New Roman" w:hAnsi="Times New Roman" w:cs="Times New Roman"/>
          <w:sz w:val="24"/>
          <w:szCs w:val="24"/>
          <w:lang w:eastAsia="tr-TR"/>
        </w:rPr>
      </w:pPr>
      <w:r w:rsidRPr="00490609">
        <w:rPr>
          <w:rFonts w:ascii="Times New Roman" w:eastAsia="Times New Roman" w:hAnsi="Times New Roman" w:cs="Times New Roman"/>
          <w:sz w:val="24"/>
          <w:szCs w:val="24"/>
          <w:lang w:eastAsia="tr-TR"/>
        </w:rPr>
        <w:t> </w:t>
      </w:r>
    </w:p>
    <w:p w:rsidR="009C4A36" w:rsidRPr="00A803B5" w:rsidRDefault="009C4A36" w:rsidP="009C4A36">
      <w:pPr>
        <w:spacing w:after="200" w:line="276" w:lineRule="auto"/>
        <w:rPr>
          <w:rFonts w:ascii="Times New Roman" w:eastAsia="Calibri" w:hAnsi="Times New Roman" w:cs="Times New Roman"/>
          <w:sz w:val="24"/>
          <w:szCs w:val="24"/>
        </w:rPr>
      </w:pPr>
    </w:p>
    <w:p w:rsidR="009C4A36" w:rsidRPr="00A803B5" w:rsidRDefault="009C4A36" w:rsidP="009C4A36">
      <w:pPr>
        <w:spacing w:after="200" w:line="276" w:lineRule="auto"/>
        <w:rPr>
          <w:rFonts w:ascii="Times New Roman" w:eastAsia="Calibri" w:hAnsi="Times New Roman" w:cs="Times New Roman"/>
          <w:sz w:val="24"/>
          <w:szCs w:val="24"/>
        </w:rPr>
      </w:pPr>
    </w:p>
    <w:p w:rsidR="009C4A36" w:rsidRPr="00A803B5" w:rsidRDefault="009C4A36" w:rsidP="009C4A36">
      <w:pPr>
        <w:spacing w:after="200" w:line="276" w:lineRule="auto"/>
        <w:rPr>
          <w:rFonts w:ascii="Times New Roman" w:eastAsia="Calibri" w:hAnsi="Times New Roman" w:cs="Times New Roman"/>
          <w:sz w:val="24"/>
          <w:szCs w:val="24"/>
        </w:rPr>
      </w:pPr>
    </w:p>
    <w:p w:rsidR="00651681" w:rsidRPr="00A252C7" w:rsidRDefault="00651681" w:rsidP="00A252C7">
      <w:pPr>
        <w:tabs>
          <w:tab w:val="left" w:pos="7700"/>
        </w:tabs>
        <w:jc w:val="right"/>
        <w:rPr>
          <w:rFonts w:ascii="Times New Roman" w:hAnsi="Times New Roman" w:cs="Times New Roman"/>
          <w:sz w:val="28"/>
          <w:szCs w:val="28"/>
        </w:rPr>
      </w:pPr>
    </w:p>
    <w:sectPr w:rsidR="00651681" w:rsidRPr="00A25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541B"/>
    <w:multiLevelType w:val="hybridMultilevel"/>
    <w:tmpl w:val="1902CE80"/>
    <w:lvl w:ilvl="0" w:tplc="CCF08E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AFA1D53"/>
    <w:multiLevelType w:val="hybridMultilevel"/>
    <w:tmpl w:val="0AEE8EC2"/>
    <w:lvl w:ilvl="0" w:tplc="6BF89A12">
      <w:start w:val="1"/>
      <w:numFmt w:val="lowerLetter"/>
      <w:lvlText w:val="%1)"/>
      <w:lvlJc w:val="left"/>
      <w:pPr>
        <w:ind w:left="108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FD"/>
    <w:rsid w:val="00192AD6"/>
    <w:rsid w:val="001A63D6"/>
    <w:rsid w:val="002A0FB6"/>
    <w:rsid w:val="00310F8D"/>
    <w:rsid w:val="00395F2A"/>
    <w:rsid w:val="00490609"/>
    <w:rsid w:val="004F568D"/>
    <w:rsid w:val="005177F5"/>
    <w:rsid w:val="0052303A"/>
    <w:rsid w:val="00526200"/>
    <w:rsid w:val="005F3DE0"/>
    <w:rsid w:val="0061286D"/>
    <w:rsid w:val="00651681"/>
    <w:rsid w:val="006C469A"/>
    <w:rsid w:val="00747363"/>
    <w:rsid w:val="008D169F"/>
    <w:rsid w:val="00905B76"/>
    <w:rsid w:val="00971D15"/>
    <w:rsid w:val="009C4A36"/>
    <w:rsid w:val="00A200B3"/>
    <w:rsid w:val="00A252C7"/>
    <w:rsid w:val="00A803B5"/>
    <w:rsid w:val="00AB3ACB"/>
    <w:rsid w:val="00B175FD"/>
    <w:rsid w:val="00B70370"/>
    <w:rsid w:val="00B871D5"/>
    <w:rsid w:val="00C63E4C"/>
    <w:rsid w:val="00D00371"/>
    <w:rsid w:val="00E67B00"/>
    <w:rsid w:val="00E80EDD"/>
    <w:rsid w:val="00EB1F5E"/>
    <w:rsid w:val="00F206C4"/>
    <w:rsid w:val="00F40D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E9C3"/>
  <w15:chartTrackingRefBased/>
  <w15:docId w15:val="{7C7F1699-1BA6-4690-806D-98FFA3FD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252C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252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252C7"/>
    <w:rPr>
      <w:rFonts w:ascii="Segoe UI" w:hAnsi="Segoe UI" w:cs="Segoe UI"/>
      <w:sz w:val="18"/>
      <w:szCs w:val="18"/>
    </w:rPr>
  </w:style>
  <w:style w:type="paragraph" w:styleId="ListeParagraf">
    <w:name w:val="List Paragraph"/>
    <w:basedOn w:val="Normal"/>
    <w:uiPriority w:val="34"/>
    <w:qFormat/>
    <w:rsid w:val="006C4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0523">
      <w:bodyDiv w:val="1"/>
      <w:marLeft w:val="0"/>
      <w:marRight w:val="0"/>
      <w:marTop w:val="0"/>
      <w:marBottom w:val="0"/>
      <w:divBdr>
        <w:top w:val="none" w:sz="0" w:space="0" w:color="auto"/>
        <w:left w:val="none" w:sz="0" w:space="0" w:color="auto"/>
        <w:bottom w:val="none" w:sz="0" w:space="0" w:color="auto"/>
        <w:right w:val="none" w:sz="0" w:space="0" w:color="auto"/>
      </w:divBdr>
      <w:divsChild>
        <w:div w:id="2133132032">
          <w:marLeft w:val="0"/>
          <w:marRight w:val="0"/>
          <w:marTop w:val="0"/>
          <w:marBottom w:val="0"/>
          <w:divBdr>
            <w:top w:val="none" w:sz="0" w:space="0" w:color="auto"/>
            <w:left w:val="none" w:sz="0" w:space="0" w:color="auto"/>
            <w:bottom w:val="none" w:sz="0" w:space="0" w:color="auto"/>
            <w:right w:val="none" w:sz="0" w:space="0" w:color="auto"/>
          </w:divBdr>
        </w:div>
      </w:divsChild>
    </w:div>
    <w:div w:id="1145779276">
      <w:bodyDiv w:val="1"/>
      <w:marLeft w:val="0"/>
      <w:marRight w:val="0"/>
      <w:marTop w:val="0"/>
      <w:marBottom w:val="0"/>
      <w:divBdr>
        <w:top w:val="none" w:sz="0" w:space="0" w:color="auto"/>
        <w:left w:val="none" w:sz="0" w:space="0" w:color="auto"/>
        <w:bottom w:val="none" w:sz="0" w:space="0" w:color="auto"/>
        <w:right w:val="none" w:sz="0" w:space="0" w:color="auto"/>
      </w:divBdr>
      <w:divsChild>
        <w:div w:id="111437610">
          <w:marLeft w:val="-225"/>
          <w:marRight w:val="-225"/>
          <w:marTop w:val="0"/>
          <w:marBottom w:val="450"/>
          <w:divBdr>
            <w:top w:val="none" w:sz="0" w:space="0" w:color="auto"/>
            <w:left w:val="none" w:sz="0" w:space="0" w:color="auto"/>
            <w:bottom w:val="none" w:sz="0" w:space="0" w:color="auto"/>
            <w:right w:val="none" w:sz="0" w:space="0" w:color="auto"/>
          </w:divBdr>
          <w:divsChild>
            <w:div w:id="477114762">
              <w:marLeft w:val="0"/>
              <w:marRight w:val="0"/>
              <w:marTop w:val="0"/>
              <w:marBottom w:val="0"/>
              <w:divBdr>
                <w:top w:val="none" w:sz="0" w:space="0" w:color="auto"/>
                <w:left w:val="none" w:sz="0" w:space="0" w:color="auto"/>
                <w:bottom w:val="none" w:sz="0" w:space="0" w:color="auto"/>
                <w:right w:val="none" w:sz="0" w:space="0" w:color="auto"/>
              </w:divBdr>
            </w:div>
          </w:divsChild>
        </w:div>
        <w:div w:id="806509736">
          <w:marLeft w:val="-225"/>
          <w:marRight w:val="-225"/>
          <w:marTop w:val="0"/>
          <w:marBottom w:val="450"/>
          <w:divBdr>
            <w:top w:val="none" w:sz="0" w:space="0" w:color="auto"/>
            <w:left w:val="none" w:sz="0" w:space="0" w:color="auto"/>
            <w:bottom w:val="none" w:sz="0" w:space="0" w:color="auto"/>
            <w:right w:val="none" w:sz="0" w:space="0" w:color="auto"/>
          </w:divBdr>
          <w:divsChild>
            <w:div w:id="512257476">
              <w:marLeft w:val="0"/>
              <w:marRight w:val="0"/>
              <w:marTop w:val="0"/>
              <w:marBottom w:val="0"/>
              <w:divBdr>
                <w:top w:val="none" w:sz="0" w:space="0" w:color="auto"/>
                <w:left w:val="none" w:sz="0" w:space="0" w:color="auto"/>
                <w:bottom w:val="none" w:sz="0" w:space="0" w:color="auto"/>
                <w:right w:val="none" w:sz="0" w:space="0" w:color="auto"/>
              </w:divBdr>
              <w:divsChild>
                <w:div w:id="16853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1222</Words>
  <Characters>6967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11</cp:revision>
  <cp:lastPrinted>2020-02-29T09:38:00Z</cp:lastPrinted>
  <dcterms:created xsi:type="dcterms:W3CDTF">2020-06-03T05:19:00Z</dcterms:created>
  <dcterms:modified xsi:type="dcterms:W3CDTF">2020-07-26T17:30:00Z</dcterms:modified>
</cp:coreProperties>
</file>